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5" w:type="dxa"/>
        <w:tblInd w:w="-304" w:type="dxa"/>
        <w:tblLook w:val="01E0" w:firstRow="1" w:lastRow="1" w:firstColumn="1" w:lastColumn="1" w:noHBand="0" w:noVBand="0"/>
      </w:tblPr>
      <w:tblGrid>
        <w:gridCol w:w="304"/>
        <w:gridCol w:w="554"/>
        <w:gridCol w:w="784"/>
        <w:gridCol w:w="3208"/>
        <w:gridCol w:w="4067"/>
        <w:gridCol w:w="2333"/>
        <w:gridCol w:w="3196"/>
        <w:gridCol w:w="739"/>
      </w:tblGrid>
      <w:tr w:rsidR="007D5FE1" w:rsidTr="00514498">
        <w:trPr>
          <w:gridBefore w:val="1"/>
          <w:wBefore w:w="304" w:type="dxa"/>
          <w:trHeight w:val="900"/>
        </w:trPr>
        <w:tc>
          <w:tcPr>
            <w:tcW w:w="4546" w:type="dxa"/>
            <w:gridSpan w:val="3"/>
          </w:tcPr>
          <w:p w:rsidR="007D5FE1" w:rsidRDefault="00163F6D" w:rsidP="00514498">
            <w:pPr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 xml:space="preserve"> </w:t>
            </w:r>
            <w:r w:rsidR="007D5FE1">
              <w:rPr>
                <w:sz w:val="26"/>
                <w:lang w:val="nl-NL"/>
              </w:rPr>
              <w:t>PHÒNG GD&amp;ĐT QUẬN LONG BIÊN</w:t>
            </w:r>
          </w:p>
          <w:p w:rsidR="007D5FE1" w:rsidRDefault="00F57273" w:rsidP="00514498">
            <w:pPr>
              <w:jc w:val="center"/>
              <w:rPr>
                <w:b/>
                <w:sz w:val="26"/>
                <w:lang w:val="nl-NL"/>
              </w:rPr>
            </w:pPr>
            <w:r>
              <w:rPr>
                <w:b/>
                <w:sz w:val="26"/>
                <w:lang w:val="nl-NL"/>
              </w:rPr>
              <w:t>TRƯỜNG MẦM NON TÂN MAI</w:t>
            </w:r>
          </w:p>
          <w:p w:rsidR="007D5FE1" w:rsidRDefault="007D5FE1" w:rsidP="00514498">
            <w:pPr>
              <w:jc w:val="center"/>
              <w:rPr>
                <w:sz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C64768" wp14:editId="6AAE5140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27940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2.2pt" to="14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10335" w:type="dxa"/>
            <w:gridSpan w:val="4"/>
          </w:tcPr>
          <w:p w:rsidR="007D5FE1" w:rsidRDefault="007D5FE1" w:rsidP="00514498">
            <w:pPr>
              <w:jc w:val="center"/>
              <w:rPr>
                <w:b/>
                <w:sz w:val="22"/>
                <w:lang w:val="nl-NL"/>
              </w:rPr>
            </w:pPr>
          </w:p>
          <w:p w:rsidR="007D5FE1" w:rsidRDefault="007D5FE1" w:rsidP="00514498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 xml:space="preserve">                          LỊCH </w:t>
            </w:r>
            <w:r>
              <w:rPr>
                <w:rFonts w:ascii=".VnTime" w:hAnsi=".VnTime"/>
                <w:b/>
                <w:sz w:val="22"/>
                <w:lang w:val="nl-NL"/>
              </w:rPr>
              <w:t xml:space="preserve"> </w:t>
            </w:r>
            <w:r>
              <w:rPr>
                <w:b/>
                <w:sz w:val="22"/>
                <w:lang w:val="nl-NL"/>
              </w:rPr>
              <w:t>CÔNG TÁC CỦA BAN GIÁM HIỆU</w:t>
            </w:r>
            <w:r w:rsidR="00A1193B">
              <w:rPr>
                <w:b/>
                <w:sz w:val="22"/>
                <w:lang w:val="nl-NL"/>
              </w:rPr>
              <w:t>- THÁNG 8</w:t>
            </w:r>
          </w:p>
          <w:p w:rsidR="007D5FE1" w:rsidRDefault="00A1193B" w:rsidP="00514498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TUẦN 1  (Tuần 45</w:t>
            </w:r>
            <w:r w:rsidR="007D5FE1">
              <w:rPr>
                <w:b/>
                <w:sz w:val="22"/>
                <w:lang w:val="nl-NL"/>
              </w:rPr>
              <w:t xml:space="preserve"> n</w:t>
            </w:r>
            <w:r w:rsidR="00D77E45">
              <w:rPr>
                <w:b/>
                <w:sz w:val="22"/>
                <w:lang w:val="nl-NL"/>
              </w:rPr>
              <w:t xml:space="preserve">ăm </w:t>
            </w:r>
            <w:r>
              <w:rPr>
                <w:b/>
                <w:sz w:val="22"/>
                <w:lang w:val="nl-NL"/>
              </w:rPr>
              <w:t>học: 2017- 2018) TỪ NGÀY  30 /7 ĐẾN NGÀY  3/ 08</w:t>
            </w:r>
            <w:r w:rsidR="007D5FE1">
              <w:rPr>
                <w:b/>
                <w:sz w:val="22"/>
                <w:lang w:val="nl-NL"/>
              </w:rPr>
              <w:t>/2018</w:t>
            </w:r>
          </w:p>
          <w:p w:rsidR="007D5FE1" w:rsidRDefault="007D5FE1" w:rsidP="00514498">
            <w:pPr>
              <w:rPr>
                <w:b/>
                <w:sz w:val="22"/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Buổi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Nội dung c</w:t>
            </w:r>
            <w:r>
              <w:rPr>
                <w:b/>
                <w:lang w:val="vi-VN"/>
              </w:rPr>
              <w:t>ô</w:t>
            </w:r>
            <w:r>
              <w:rPr>
                <w:b/>
                <w:lang w:val="nl-NL"/>
              </w:rPr>
              <w:t>ng việc, thời gian, địa điểm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Người thực hiện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Các  công việc </w:t>
            </w:r>
          </w:p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bổ sung, phát sinh</w:t>
            </w:r>
          </w:p>
        </w:tc>
      </w:tr>
      <w:tr w:rsidR="007D5FE1" w:rsidTr="00514498">
        <w:trPr>
          <w:gridAfter w:val="1"/>
          <w:wAfter w:w="739" w:type="dxa"/>
          <w:trHeight w:val="352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Hai</w:t>
            </w:r>
          </w:p>
          <w:p w:rsidR="007D5FE1" w:rsidRDefault="00A1193B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30</w:t>
            </w:r>
            <w:r w:rsidR="00306084">
              <w:rPr>
                <w:b/>
                <w:sz w:val="22"/>
                <w:szCs w:val="22"/>
                <w:lang w:val="nl-NL"/>
              </w:rPr>
              <w:t>/ 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813" w:rsidRDefault="00B811D3" w:rsidP="00514498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6B1712">
              <w:rPr>
                <w:spacing w:val="-14"/>
                <w:lang w:val="nl-NL"/>
              </w:rPr>
              <w:t xml:space="preserve">9h: </w:t>
            </w:r>
            <w:r w:rsidR="00346813">
              <w:rPr>
                <w:spacing w:val="-14"/>
                <w:lang w:val="nl-NL"/>
              </w:rPr>
              <w:t>Họp</w:t>
            </w:r>
            <w:r w:rsidR="006B1712">
              <w:rPr>
                <w:spacing w:val="-14"/>
                <w:lang w:val="nl-NL"/>
              </w:rPr>
              <w:t xml:space="preserve"> BGH</w:t>
            </w:r>
            <w:r w:rsidR="00346813">
              <w:rPr>
                <w:spacing w:val="-14"/>
                <w:lang w:val="nl-NL"/>
              </w:rPr>
              <w:t xml:space="preserve"> triển khai KH tuần</w:t>
            </w:r>
          </w:p>
          <w:p w:rsidR="009B16D1" w:rsidRDefault="00346813" w:rsidP="00514498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136DE2">
              <w:rPr>
                <w:spacing w:val="-14"/>
                <w:lang w:val="nl-NL"/>
              </w:rPr>
              <w:t>Phối hợp cùng bên</w:t>
            </w:r>
            <w:bookmarkStart w:id="0" w:name="_GoBack"/>
            <w:bookmarkEnd w:id="0"/>
            <w:r w:rsidR="00A1193B">
              <w:rPr>
                <w:spacing w:val="-14"/>
                <w:lang w:val="nl-NL"/>
              </w:rPr>
              <w:t xml:space="preserve"> xây dựng bàn giao mặt bằng cơ bản để chuẩn bị ngày tựu trường</w:t>
            </w:r>
          </w:p>
          <w:p w:rsidR="00481A43" w:rsidRDefault="00F57273" w:rsidP="00A1193B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A1193B">
              <w:rPr>
                <w:spacing w:val="-14"/>
                <w:lang w:val="nl-NL"/>
              </w:rPr>
              <w:t xml:space="preserve"> Phối hợp tổ bếp sắp xếp các đồ dùng</w:t>
            </w:r>
          </w:p>
          <w:p w:rsidR="00A1193B" w:rsidRPr="00F57273" w:rsidRDefault="00A1193B" w:rsidP="00A1193B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Phối hợp tổ chuyên môn xây dựng mối trường lớp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13" w:rsidRDefault="00346813" w:rsidP="00514498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  <w:p w:rsidR="00186F02" w:rsidRDefault="00F57273" w:rsidP="00514498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  <w:p w:rsidR="00136DE2" w:rsidRDefault="00136DE2" w:rsidP="00514498">
            <w:pPr>
              <w:rPr>
                <w:lang w:val="nl-NL"/>
              </w:rPr>
            </w:pPr>
          </w:p>
          <w:p w:rsidR="001E6ECD" w:rsidRDefault="00A1193B" w:rsidP="00514498">
            <w:pPr>
              <w:rPr>
                <w:lang w:val="nl-NL"/>
              </w:rPr>
            </w:pPr>
            <w:r>
              <w:rPr>
                <w:lang w:val="nl-NL"/>
              </w:rPr>
              <w:t>- Đ/c Hoa</w:t>
            </w:r>
          </w:p>
          <w:p w:rsidR="00A1193B" w:rsidRDefault="00A1193B" w:rsidP="00514498">
            <w:pPr>
              <w:rPr>
                <w:lang w:val="nl-NL"/>
              </w:rPr>
            </w:pPr>
            <w:r>
              <w:rPr>
                <w:lang w:val="nl-NL"/>
              </w:rPr>
              <w:t>- Đ/c Hà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rPr>
                <w:spacing w:val="-12"/>
                <w:lang w:val="nl-NL"/>
              </w:rPr>
            </w:pPr>
          </w:p>
        </w:tc>
      </w:tr>
      <w:tr w:rsidR="000217C0" w:rsidTr="00A51F03">
        <w:trPr>
          <w:gridAfter w:val="1"/>
          <w:wAfter w:w="739" w:type="dxa"/>
          <w:trHeight w:val="647"/>
        </w:trPr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6E6B8E">
            <w:pPr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   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7C0" w:rsidRDefault="000217C0" w:rsidP="00440B48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Chuẩn bị nội dung họp HĐ giáo dục</w:t>
            </w:r>
          </w:p>
          <w:p w:rsidR="000217C0" w:rsidRDefault="000217C0" w:rsidP="000217C0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Làm sổ nuôi dưỡng; Kiểm tra HĐ chiều</w:t>
            </w:r>
          </w:p>
          <w:p w:rsidR="000217C0" w:rsidRPr="00DF54B0" w:rsidRDefault="000217C0" w:rsidP="000217C0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- 16h00</w:t>
            </w:r>
            <w:r>
              <w:rPr>
                <w:spacing w:val="-14"/>
                <w:lang w:val="nl-NL"/>
              </w:rPr>
              <w:t>: Họp HĐGD  phân công giáo viên, triển khai nhiệm vụ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7C0" w:rsidRDefault="000217C0" w:rsidP="00514498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  <w:p w:rsidR="000217C0" w:rsidRDefault="000217C0" w:rsidP="00514498">
            <w:pPr>
              <w:rPr>
                <w:lang w:val="nl-NL"/>
              </w:rPr>
            </w:pPr>
            <w:r>
              <w:rPr>
                <w:lang w:val="nl-NL"/>
              </w:rPr>
              <w:t>- Đ/c Hoa, Hà</w:t>
            </w:r>
          </w:p>
          <w:p w:rsidR="000217C0" w:rsidRDefault="000217C0" w:rsidP="00514498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7C0" w:rsidRDefault="000217C0" w:rsidP="00514498">
            <w:pPr>
              <w:rPr>
                <w:spacing w:val="-12"/>
                <w:lang w:val="nl-NL"/>
              </w:rPr>
            </w:pPr>
          </w:p>
        </w:tc>
      </w:tr>
      <w:tr w:rsidR="000217C0" w:rsidTr="00136DE2">
        <w:trPr>
          <w:gridAfter w:val="1"/>
          <w:wAfter w:w="739" w:type="dxa"/>
          <w:trHeight w:val="323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Ba</w:t>
            </w:r>
          </w:p>
          <w:p w:rsidR="000217C0" w:rsidRDefault="000217C0" w:rsidP="00A1193B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31/07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C0" w:rsidRPr="001A2712" w:rsidRDefault="000217C0" w:rsidP="00440B48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>- 8h30: Học chính trị hè ( HT tầng 2 KLC)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0217C0" w:rsidP="000B1644">
            <w:pPr>
              <w:rPr>
                <w:lang w:val="nl-NL"/>
              </w:rPr>
            </w:pPr>
            <w:r>
              <w:rPr>
                <w:lang w:val="nl-NL"/>
              </w:rPr>
              <w:t>- Đ/c BGH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0217C0" w:rsidP="00514498">
            <w:pPr>
              <w:jc w:val="center"/>
              <w:rPr>
                <w:lang w:val="nl-NL"/>
              </w:rPr>
            </w:pPr>
          </w:p>
        </w:tc>
      </w:tr>
      <w:tr w:rsidR="000217C0" w:rsidTr="00346813">
        <w:trPr>
          <w:gridAfter w:val="1"/>
          <w:wAfter w:w="739" w:type="dxa"/>
          <w:trHeight w:val="38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C0" w:rsidRPr="006B1712" w:rsidRDefault="000217C0" w:rsidP="001E6ECD">
            <w:r>
              <w:rPr>
                <w:spacing w:val="-14"/>
                <w:lang w:val="nl-NL"/>
              </w:rPr>
              <w:t xml:space="preserve">- </w:t>
            </w:r>
            <w:r>
              <w:rPr>
                <w:spacing w:val="-10"/>
                <w:lang w:val="pt-BR"/>
              </w:rPr>
              <w:t>14h: Họp giao ban HT các trường MN trong Quận</w:t>
            </w:r>
          </w:p>
          <w:p w:rsidR="000217C0" w:rsidRPr="000B1644" w:rsidRDefault="000217C0" w:rsidP="001E6ECD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Kiểm tra điều kiện để chuẩn bị ngày tựu trường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0217C0" w:rsidP="006B1712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  <w:p w:rsidR="000217C0" w:rsidRDefault="000217C0" w:rsidP="000217C0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0217C0" w:rsidP="00514498">
            <w:pPr>
              <w:rPr>
                <w:lang w:val="nl-NL"/>
              </w:rPr>
            </w:pPr>
          </w:p>
        </w:tc>
      </w:tr>
      <w:tr w:rsidR="000217C0" w:rsidTr="00514498">
        <w:trPr>
          <w:gridAfter w:val="1"/>
          <w:wAfter w:w="739" w:type="dxa"/>
          <w:trHeight w:val="446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rPr>
                <w:b/>
                <w:sz w:val="22"/>
                <w:szCs w:val="22"/>
                <w:lang w:val="nl-NL"/>
              </w:rPr>
            </w:pPr>
          </w:p>
          <w:p w:rsidR="000217C0" w:rsidRDefault="000217C0" w:rsidP="00514498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Tư</w:t>
            </w:r>
          </w:p>
          <w:p w:rsidR="000217C0" w:rsidRDefault="000217C0" w:rsidP="00514498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01/08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jc w:val="center"/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C0" w:rsidRDefault="000217C0" w:rsidP="00514498">
            <w:pPr>
              <w:rPr>
                <w:lang w:val="pt-BR"/>
              </w:rPr>
            </w:pPr>
            <w:r>
              <w:rPr>
                <w:spacing w:val="-16"/>
                <w:lang w:val="nl-NL"/>
              </w:rPr>
              <w:t xml:space="preserve">- </w:t>
            </w:r>
            <w:r>
              <w:rPr>
                <w:lang w:val="pt-BR"/>
              </w:rPr>
              <w:t>Đón trẻ ngày tự trường.</w:t>
            </w:r>
          </w:p>
          <w:p w:rsidR="000217C0" w:rsidRPr="000B1644" w:rsidRDefault="000217C0" w:rsidP="00346813">
            <w:pPr>
              <w:rPr>
                <w:spacing w:val="-14"/>
                <w:lang w:val="nl-NL"/>
              </w:rPr>
            </w:pPr>
            <w:r>
              <w:rPr>
                <w:lang w:val="pt-BR"/>
              </w:rPr>
              <w:t>- Kiểm tra, theo dõi hoạt động các lớp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1743A3" w:rsidRDefault="000217C0" w:rsidP="00F57273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0217C0" w:rsidP="00514498">
            <w:pPr>
              <w:rPr>
                <w:spacing w:val="-8"/>
                <w:lang w:val="nl-NL"/>
              </w:rPr>
            </w:pPr>
          </w:p>
        </w:tc>
      </w:tr>
      <w:tr w:rsidR="000217C0" w:rsidTr="00514498">
        <w:trPr>
          <w:gridAfter w:val="1"/>
          <w:wAfter w:w="739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C0" w:rsidRDefault="000217C0" w:rsidP="00481A43">
            <w:pPr>
              <w:rPr>
                <w:lang w:val="pt-BR"/>
              </w:rPr>
            </w:pPr>
            <w:r>
              <w:rPr>
                <w:lang w:val="pt-BR"/>
              </w:rPr>
              <w:t>- Kiểm tra, theo dõi hoạt động các lớp</w:t>
            </w:r>
          </w:p>
          <w:p w:rsidR="000217C0" w:rsidRPr="00474344" w:rsidRDefault="000217C0" w:rsidP="00474344">
            <w:pPr>
              <w:rPr>
                <w:spacing w:val="-18"/>
                <w:lang w:val="nl-NL"/>
              </w:rPr>
            </w:pPr>
            <w:r>
              <w:rPr>
                <w:lang w:val="pt-BR"/>
              </w:rPr>
              <w:t>- Sắp xếp nhà bếp</w:t>
            </w:r>
            <w:r w:rsidR="00474344">
              <w:rPr>
                <w:lang w:val="pt-BR"/>
              </w:rPr>
              <w:t xml:space="preserve"> </w:t>
            </w:r>
            <w:r w:rsidR="00474344">
              <w:rPr>
                <w:spacing w:val="-18"/>
                <w:lang w:val="nl-NL"/>
              </w:rPr>
              <w:t>, theo dõi  hoạt động chiều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0217C0" w:rsidP="00346813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  <w:p w:rsidR="000217C0" w:rsidRPr="00474344" w:rsidRDefault="000217C0" w:rsidP="00346813">
            <w:pPr>
              <w:rPr>
                <w:lang w:val="nl-NL"/>
              </w:rPr>
            </w:pPr>
            <w:r>
              <w:rPr>
                <w:lang w:val="nl-NL"/>
              </w:rPr>
              <w:t>- Đ/c Hoa</w:t>
            </w:r>
            <w:r w:rsidR="00474344">
              <w:rPr>
                <w:lang w:val="nl-NL"/>
              </w:rPr>
              <w:t>; Hà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0217C0" w:rsidP="00514498">
            <w:pPr>
              <w:rPr>
                <w:spacing w:val="-16"/>
                <w:lang w:val="nl-NL"/>
              </w:rPr>
            </w:pPr>
          </w:p>
        </w:tc>
      </w:tr>
      <w:tr w:rsidR="000217C0" w:rsidTr="00514498">
        <w:trPr>
          <w:gridAfter w:val="1"/>
          <w:wAfter w:w="739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  <w:p w:rsidR="000217C0" w:rsidRDefault="000217C0" w:rsidP="00514498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 xml:space="preserve">  Năm</w:t>
            </w:r>
          </w:p>
          <w:p w:rsidR="000217C0" w:rsidRDefault="000217C0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02/08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jc w:val="center"/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344" w:rsidRPr="00174A03" w:rsidRDefault="000217C0" w:rsidP="00474344">
            <w:pPr>
              <w:rPr>
                <w:rFonts w:ascii=".VnTime" w:hAnsi=".VnTime"/>
                <w:spacing w:val="-10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474344">
              <w:rPr>
                <w:spacing w:val="-10"/>
                <w:lang w:val="nl-NL"/>
              </w:rPr>
              <w:t>Làm việc với các Công ty cung cấp thực phẩm</w:t>
            </w:r>
          </w:p>
          <w:p w:rsidR="000217C0" w:rsidRDefault="00474344" w:rsidP="006B1712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0217C0">
              <w:rPr>
                <w:spacing w:val="-14"/>
                <w:lang w:val="nl-NL"/>
              </w:rPr>
              <w:t xml:space="preserve"> Cùng tổ CM xây dựng bài tập thể dục sáng cho trẻ.</w:t>
            </w:r>
          </w:p>
          <w:p w:rsidR="000217C0" w:rsidRPr="00A51F03" w:rsidRDefault="000217C0" w:rsidP="00F57273">
            <w:pPr>
              <w:rPr>
                <w:lang w:val="pt-B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0217C0" w:rsidP="00F57273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  <w:r w:rsidR="00474344">
              <w:rPr>
                <w:lang w:val="nl-NL"/>
              </w:rPr>
              <w:t>; Hoa</w:t>
            </w:r>
          </w:p>
          <w:p w:rsidR="000217C0" w:rsidRDefault="000217C0" w:rsidP="006B1712">
            <w:pPr>
              <w:rPr>
                <w:lang w:val="nl-NL"/>
              </w:rPr>
            </w:pPr>
            <w:r>
              <w:rPr>
                <w:lang w:val="nl-NL"/>
              </w:rPr>
              <w:t>- Đ/c Hà</w:t>
            </w:r>
          </w:p>
          <w:p w:rsidR="000217C0" w:rsidRDefault="000217C0" w:rsidP="006B1712">
            <w:pPr>
              <w:rPr>
                <w:spacing w:val="-16"/>
                <w:lang w:val="nl-NL"/>
              </w:rPr>
            </w:pPr>
            <w:r>
              <w:rPr>
                <w:lang w:val="nl-NL"/>
              </w:rPr>
              <w:t>- Đ/c Hoa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0217C0" w:rsidP="00514498">
            <w:pPr>
              <w:rPr>
                <w:spacing w:val="-16"/>
                <w:lang w:val="nl-NL"/>
              </w:rPr>
            </w:pPr>
          </w:p>
        </w:tc>
      </w:tr>
      <w:tr w:rsidR="000217C0" w:rsidTr="00514498">
        <w:trPr>
          <w:gridAfter w:val="1"/>
          <w:wAfter w:w="739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jc w:val="center"/>
              <w:rPr>
                <w:sz w:val="22"/>
                <w:szCs w:val="22"/>
                <w:lang w:val="nl-NL"/>
              </w:rPr>
            </w:pPr>
            <w:r w:rsidRPr="006F36EA"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C0" w:rsidRDefault="000217C0" w:rsidP="006B1712">
            <w:pPr>
              <w:rPr>
                <w:spacing w:val="-4"/>
                <w:lang w:val="pt-BR"/>
              </w:rPr>
            </w:pPr>
            <w:r>
              <w:rPr>
                <w:spacing w:val="-4"/>
                <w:lang w:val="pt-BR"/>
              </w:rPr>
              <w:t>- The dõi hoạt động các lớp</w:t>
            </w:r>
          </w:p>
          <w:p w:rsidR="00474344" w:rsidRPr="001A2712" w:rsidRDefault="00474344" w:rsidP="00474344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>- Thực hành phần mềm nuôi dưỡng mới; Kiểm tra các lớp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474344" w:rsidP="00F57273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  <w:p w:rsidR="000217C0" w:rsidRDefault="000217C0" w:rsidP="000B1644">
            <w:pPr>
              <w:rPr>
                <w:spacing w:val="-16"/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474344">
              <w:rPr>
                <w:lang w:val="nl-NL"/>
              </w:rPr>
              <w:t>Hoa; Hà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0217C0" w:rsidP="00514498">
            <w:pPr>
              <w:rPr>
                <w:spacing w:val="-16"/>
                <w:lang w:val="nl-NL"/>
              </w:rPr>
            </w:pPr>
          </w:p>
        </w:tc>
      </w:tr>
      <w:tr w:rsidR="000217C0" w:rsidTr="00067DE9">
        <w:trPr>
          <w:gridAfter w:val="1"/>
          <w:wAfter w:w="739" w:type="dxa"/>
          <w:trHeight w:val="483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Sáu</w:t>
            </w:r>
          </w:p>
          <w:p w:rsidR="000217C0" w:rsidRDefault="000217C0" w:rsidP="000C0C8F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03/08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446A5F" w:rsidRDefault="000217C0" w:rsidP="00514498">
            <w:pPr>
              <w:jc w:val="center"/>
              <w:rPr>
                <w:sz w:val="22"/>
                <w:szCs w:val="22"/>
                <w:lang w:val="nl-NL"/>
              </w:rPr>
            </w:pPr>
            <w:r w:rsidRPr="00446A5F"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344" w:rsidRPr="001A2712" w:rsidRDefault="00474344" w:rsidP="00474344">
            <w:pPr>
              <w:rPr>
                <w:spacing w:val="-10"/>
                <w:lang w:val="nl-NL"/>
              </w:rPr>
            </w:pPr>
            <w:r>
              <w:rPr>
                <w:spacing w:val="-10"/>
                <w:lang w:val="nl-NL"/>
              </w:rPr>
              <w:t xml:space="preserve">- </w:t>
            </w:r>
            <w:r>
              <w:rPr>
                <w:spacing w:val="-8"/>
                <w:lang w:val="nl-NL"/>
              </w:rPr>
              <w:t>Kiểm tra tổ nuôi</w:t>
            </w:r>
          </w:p>
          <w:p w:rsidR="00474344" w:rsidRDefault="00474344" w:rsidP="00474344">
            <w:pPr>
              <w:rPr>
                <w:spacing w:val="-10"/>
                <w:lang w:val="nl-NL"/>
              </w:rPr>
            </w:pPr>
            <w:r>
              <w:rPr>
                <w:spacing w:val="-10"/>
                <w:lang w:val="nl-NL"/>
              </w:rPr>
              <w:t>- Kiểm tra hoạt động các lớp</w:t>
            </w:r>
            <w:r>
              <w:rPr>
                <w:spacing w:val="-10"/>
                <w:lang w:val="nl-NL"/>
              </w:rPr>
              <w:t xml:space="preserve"> </w:t>
            </w:r>
          </w:p>
          <w:p w:rsidR="000217C0" w:rsidRPr="001A2712" w:rsidRDefault="00474344" w:rsidP="00474344">
            <w:pPr>
              <w:rPr>
                <w:spacing w:val="-10"/>
                <w:lang w:val="nl-NL"/>
              </w:rPr>
            </w:pPr>
            <w:r>
              <w:rPr>
                <w:spacing w:val="-14"/>
                <w:lang w:val="nl-NL"/>
              </w:rPr>
              <w:t xml:space="preserve">- Rà soát các </w:t>
            </w:r>
            <w:r>
              <w:rPr>
                <w:spacing w:val="-14"/>
                <w:lang w:val="nl-NL"/>
              </w:rPr>
              <w:t xml:space="preserve">thiết bị đã cung cấp cho trường, </w:t>
            </w:r>
            <w:r>
              <w:rPr>
                <w:spacing w:val="-10"/>
                <w:lang w:val="nl-NL"/>
              </w:rPr>
              <w:t>,</w:t>
            </w:r>
            <w:r>
              <w:rPr>
                <w:spacing w:val="-10"/>
                <w:lang w:val="nl-NL"/>
              </w:rPr>
              <w:t>qui chế giờ ăn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0217C0" w:rsidP="00F57273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474344">
              <w:rPr>
                <w:lang w:val="nl-NL"/>
              </w:rPr>
              <w:t>Ngọc</w:t>
            </w:r>
          </w:p>
          <w:p w:rsidR="000217C0" w:rsidRDefault="000217C0" w:rsidP="000B1644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474344">
              <w:rPr>
                <w:lang w:val="nl-NL"/>
              </w:rPr>
              <w:t>Hà</w:t>
            </w:r>
          </w:p>
          <w:p w:rsidR="00474344" w:rsidRDefault="00474344" w:rsidP="000B1644">
            <w:pPr>
              <w:rPr>
                <w:lang w:val="nl-NL"/>
              </w:rPr>
            </w:pPr>
            <w:r>
              <w:rPr>
                <w:lang w:val="nl-NL"/>
              </w:rPr>
              <w:t>- Đ/c Hoa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0217C0" w:rsidP="00514498">
            <w:pPr>
              <w:jc w:val="center"/>
              <w:rPr>
                <w:lang w:val="nl-NL"/>
              </w:rPr>
            </w:pPr>
          </w:p>
        </w:tc>
      </w:tr>
      <w:tr w:rsidR="000217C0" w:rsidTr="00514498">
        <w:trPr>
          <w:gridAfter w:val="1"/>
          <w:wAfter w:w="739" w:type="dxa"/>
          <w:trHeight w:val="4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C0" w:rsidRPr="00906148" w:rsidRDefault="000217C0" w:rsidP="00514498">
            <w:pPr>
              <w:rPr>
                <w:spacing w:val="-8"/>
                <w:lang w:val="nl-NL"/>
              </w:rPr>
            </w:pPr>
            <w:r>
              <w:rPr>
                <w:spacing w:val="-8"/>
                <w:lang w:val="nl-NL"/>
              </w:rPr>
              <w:t>-  Đánh giá thực hiện công tác tuần, xây dựng lịch tuần tiếp theo; trực tuyển sinh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7729DD" w:rsidRDefault="000217C0" w:rsidP="00F57273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0217C0" w:rsidP="00514498">
            <w:pPr>
              <w:jc w:val="center"/>
              <w:rPr>
                <w:spacing w:val="-8"/>
                <w:lang w:val="nl-NL"/>
              </w:rPr>
            </w:pPr>
          </w:p>
        </w:tc>
      </w:tr>
      <w:tr w:rsidR="000217C0" w:rsidTr="00514498">
        <w:trPr>
          <w:gridAfter w:val="1"/>
          <w:wAfter w:w="739" w:type="dxa"/>
          <w:trHeight w:val="508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Bảy</w:t>
            </w:r>
          </w:p>
          <w:p w:rsidR="000217C0" w:rsidRDefault="000217C0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04/ 08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7C0" w:rsidRPr="000A3A9F" w:rsidRDefault="000217C0" w:rsidP="00474344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Trực </w:t>
            </w:r>
            <w:r w:rsidR="00474344">
              <w:rPr>
                <w:lang w:val="nl-NL"/>
              </w:rPr>
              <w:t>trường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474344" w:rsidP="006B78C3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  <w:p w:rsidR="000217C0" w:rsidRDefault="000217C0" w:rsidP="00514498">
            <w:pPr>
              <w:rPr>
                <w:lang w:val="nl-NL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jc w:val="center"/>
              <w:rPr>
                <w:lang w:val="nl-NL"/>
              </w:rPr>
            </w:pPr>
          </w:p>
        </w:tc>
      </w:tr>
    </w:tbl>
    <w:p w:rsidR="00174A03" w:rsidRDefault="007D5FE1" w:rsidP="007D5FE1">
      <w:pPr>
        <w:rPr>
          <w:lang w:val="nl-NL"/>
        </w:rPr>
      </w:pPr>
      <w:r>
        <w:rPr>
          <w:b/>
          <w:i/>
          <w:lang w:val="nl-NL"/>
        </w:rPr>
        <w:t>Ghi chú</w:t>
      </w:r>
      <w:r w:rsidR="00F57273">
        <w:rPr>
          <w:lang w:val="nl-NL"/>
        </w:rPr>
        <w:t xml:space="preserve">: +Theo dõi tiến độ xây dựng đảm bảo </w:t>
      </w:r>
      <w:r w:rsidR="00A51F03">
        <w:rPr>
          <w:lang w:val="nl-NL"/>
        </w:rPr>
        <w:t xml:space="preserve">theo đúng kế hoạch, tập trung </w:t>
      </w:r>
      <w:r w:rsidR="0086618F">
        <w:rPr>
          <w:lang w:val="nl-NL"/>
        </w:rPr>
        <w:t>trang trí</w:t>
      </w:r>
      <w:r w:rsidR="00A51F03">
        <w:rPr>
          <w:lang w:val="nl-NL"/>
        </w:rPr>
        <w:t xml:space="preserve"> khung cảnh sư phạm, </w:t>
      </w:r>
      <w:r w:rsidR="0086618F">
        <w:rPr>
          <w:lang w:val="nl-NL"/>
        </w:rPr>
        <w:t>xây dựng</w:t>
      </w:r>
      <w:r w:rsidR="00A51F03">
        <w:rPr>
          <w:lang w:val="nl-NL"/>
        </w:rPr>
        <w:t xml:space="preserve">  môi trường lớp</w:t>
      </w:r>
      <w:r w:rsidR="00474344">
        <w:rPr>
          <w:lang w:val="nl-NL"/>
        </w:rPr>
        <w:t>, chuẩn bị tốt điều kiến đón trẻ.</w:t>
      </w:r>
    </w:p>
    <w:p w:rsidR="007D5FE1" w:rsidRDefault="007D5FE1" w:rsidP="007D5FE1"/>
    <w:p w:rsidR="00066E64" w:rsidRDefault="00066E64"/>
    <w:sectPr w:rsidR="00066E64" w:rsidSect="00474344">
      <w:pgSz w:w="15840" w:h="12240" w:orient="landscape"/>
      <w:pgMar w:top="630" w:right="1134" w:bottom="9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E1"/>
    <w:rsid w:val="00006D56"/>
    <w:rsid w:val="00013B95"/>
    <w:rsid w:val="000217C0"/>
    <w:rsid w:val="0006599E"/>
    <w:rsid w:val="00066E64"/>
    <w:rsid w:val="00067DE9"/>
    <w:rsid w:val="000745DF"/>
    <w:rsid w:val="0007733D"/>
    <w:rsid w:val="000B1644"/>
    <w:rsid w:val="000C0C8F"/>
    <w:rsid w:val="000C1E42"/>
    <w:rsid w:val="00131641"/>
    <w:rsid w:val="00136DE2"/>
    <w:rsid w:val="0014434D"/>
    <w:rsid w:val="00163F6D"/>
    <w:rsid w:val="00174A03"/>
    <w:rsid w:val="00181FC7"/>
    <w:rsid w:val="00186F02"/>
    <w:rsid w:val="001A2712"/>
    <w:rsid w:val="001D6D5F"/>
    <w:rsid w:val="001E6ECD"/>
    <w:rsid w:val="001F0A7C"/>
    <w:rsid w:val="00200C16"/>
    <w:rsid w:val="0026604C"/>
    <w:rsid w:val="002B2DC5"/>
    <w:rsid w:val="002C6490"/>
    <w:rsid w:val="002D2507"/>
    <w:rsid w:val="002F1406"/>
    <w:rsid w:val="00306084"/>
    <w:rsid w:val="003167F7"/>
    <w:rsid w:val="00346813"/>
    <w:rsid w:val="00347312"/>
    <w:rsid w:val="003637C9"/>
    <w:rsid w:val="003A1228"/>
    <w:rsid w:val="003F0C3F"/>
    <w:rsid w:val="003F21C4"/>
    <w:rsid w:val="00461609"/>
    <w:rsid w:val="00474344"/>
    <w:rsid w:val="00481A43"/>
    <w:rsid w:val="004D1F68"/>
    <w:rsid w:val="00524AF4"/>
    <w:rsid w:val="00525175"/>
    <w:rsid w:val="00534274"/>
    <w:rsid w:val="00577083"/>
    <w:rsid w:val="005A3121"/>
    <w:rsid w:val="006137E1"/>
    <w:rsid w:val="0061428D"/>
    <w:rsid w:val="00634A0B"/>
    <w:rsid w:val="0069283D"/>
    <w:rsid w:val="006B1130"/>
    <w:rsid w:val="006B1712"/>
    <w:rsid w:val="006B78C3"/>
    <w:rsid w:val="006C63FD"/>
    <w:rsid w:val="006D35ED"/>
    <w:rsid w:val="006E6B8E"/>
    <w:rsid w:val="006F36EA"/>
    <w:rsid w:val="00722804"/>
    <w:rsid w:val="007D5FE1"/>
    <w:rsid w:val="007E3244"/>
    <w:rsid w:val="007F3A6C"/>
    <w:rsid w:val="00800003"/>
    <w:rsid w:val="008531F1"/>
    <w:rsid w:val="0086618F"/>
    <w:rsid w:val="008964E6"/>
    <w:rsid w:val="008A4DAB"/>
    <w:rsid w:val="008C79BB"/>
    <w:rsid w:val="00901824"/>
    <w:rsid w:val="00906148"/>
    <w:rsid w:val="00924178"/>
    <w:rsid w:val="00961B8F"/>
    <w:rsid w:val="00967FF8"/>
    <w:rsid w:val="009772EF"/>
    <w:rsid w:val="009B16D1"/>
    <w:rsid w:val="009C2149"/>
    <w:rsid w:val="009E5F37"/>
    <w:rsid w:val="00A1193B"/>
    <w:rsid w:val="00A31812"/>
    <w:rsid w:val="00A42066"/>
    <w:rsid w:val="00A50B2F"/>
    <w:rsid w:val="00A51F03"/>
    <w:rsid w:val="00A5335A"/>
    <w:rsid w:val="00A90AE2"/>
    <w:rsid w:val="00A93740"/>
    <w:rsid w:val="00AB23AD"/>
    <w:rsid w:val="00B1218C"/>
    <w:rsid w:val="00B307A5"/>
    <w:rsid w:val="00B3172E"/>
    <w:rsid w:val="00B46A44"/>
    <w:rsid w:val="00B57E92"/>
    <w:rsid w:val="00B747CB"/>
    <w:rsid w:val="00B811D3"/>
    <w:rsid w:val="00BA04F3"/>
    <w:rsid w:val="00BD5B71"/>
    <w:rsid w:val="00BE353C"/>
    <w:rsid w:val="00C03610"/>
    <w:rsid w:val="00C1589F"/>
    <w:rsid w:val="00C25DA4"/>
    <w:rsid w:val="00C61F08"/>
    <w:rsid w:val="00C62556"/>
    <w:rsid w:val="00C830BB"/>
    <w:rsid w:val="00C95F47"/>
    <w:rsid w:val="00CD4555"/>
    <w:rsid w:val="00D251E9"/>
    <w:rsid w:val="00D32AE1"/>
    <w:rsid w:val="00D63E98"/>
    <w:rsid w:val="00D70417"/>
    <w:rsid w:val="00D77581"/>
    <w:rsid w:val="00D77E45"/>
    <w:rsid w:val="00DD1E5A"/>
    <w:rsid w:val="00DF0366"/>
    <w:rsid w:val="00DF221C"/>
    <w:rsid w:val="00E166EA"/>
    <w:rsid w:val="00E33ABF"/>
    <w:rsid w:val="00E35A47"/>
    <w:rsid w:val="00E373F3"/>
    <w:rsid w:val="00ED1C4D"/>
    <w:rsid w:val="00ED3F3E"/>
    <w:rsid w:val="00F236A2"/>
    <w:rsid w:val="00F57273"/>
    <w:rsid w:val="00F63719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331A0-04A5-4C6E-9C77-F8A536270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MN Hoa Sua</cp:lastModifiedBy>
  <cp:revision>3</cp:revision>
  <cp:lastPrinted>2018-07-09T02:16:00Z</cp:lastPrinted>
  <dcterms:created xsi:type="dcterms:W3CDTF">2018-07-29T16:36:00Z</dcterms:created>
  <dcterms:modified xsi:type="dcterms:W3CDTF">2018-07-29T16:37:00Z</dcterms:modified>
</cp:coreProperties>
</file>